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B025E1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排水管网整治</w:t>
      </w:r>
      <w:r w:rsidR="003426BB" w:rsidRPr="003426BB">
        <w:rPr>
          <w:rFonts w:asciiTheme="minorEastAsia" w:hAnsiTheme="minorEastAsia" w:hint="eastAsia"/>
          <w:b/>
          <w:bCs/>
          <w:sz w:val="32"/>
          <w:szCs w:val="32"/>
        </w:rPr>
        <w:t>项目</w:t>
      </w:r>
      <w:r w:rsidR="007E50C2">
        <w:rPr>
          <w:rFonts w:asciiTheme="minorEastAsia" w:hAnsiTheme="minorEastAsia" w:hint="eastAsia"/>
          <w:b/>
          <w:bCs/>
          <w:sz w:val="32"/>
          <w:szCs w:val="32"/>
        </w:rPr>
        <w:t>钢板</w:t>
      </w:r>
      <w:r>
        <w:rPr>
          <w:rFonts w:asciiTheme="minorEastAsia" w:hAnsiTheme="minorEastAsia" w:hint="eastAsia"/>
          <w:b/>
          <w:bCs/>
          <w:sz w:val="32"/>
          <w:szCs w:val="32"/>
        </w:rPr>
        <w:t>桩</w:t>
      </w:r>
      <w:r w:rsidR="003426BB" w:rsidRPr="003426BB">
        <w:rPr>
          <w:rFonts w:asciiTheme="minorEastAsia" w:hAnsiTheme="minorEastAsia" w:hint="eastAsia"/>
          <w:b/>
          <w:bCs/>
          <w:sz w:val="32"/>
          <w:szCs w:val="32"/>
        </w:rPr>
        <w:t>采购及安装</w:t>
      </w:r>
      <w:r w:rsidR="004B057F">
        <w:rPr>
          <w:rFonts w:hint="eastAsia"/>
          <w:b/>
          <w:bCs/>
          <w:sz w:val="32"/>
          <w:szCs w:val="32"/>
        </w:rPr>
        <w:t>报价封面</w:t>
      </w:r>
    </w:p>
    <w:p w:rsidR="00E42300" w:rsidRDefault="00E42300">
      <w:pPr>
        <w:pStyle w:val="a0"/>
        <w:ind w:left="840" w:hanging="420"/>
      </w:pPr>
    </w:p>
    <w:p w:rsidR="00E42300" w:rsidRDefault="004B057F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总报价（含税）为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元（大写：</w:t>
      </w:r>
      <w:r w:rsidR="002809A6" w:rsidRPr="002809A6"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E42300" w:rsidRDefault="004B05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1、采购清单报价明细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E42300" w:rsidRDefault="00E42300"/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</w:t>
      </w:r>
      <w:r w:rsidR="002809A6">
        <w:rPr>
          <w:rFonts w:ascii="宋体" w:hAnsi="宋体" w:hint="eastAsia"/>
          <w:u w:val="single"/>
        </w:rPr>
        <w:t xml:space="preserve">       </w:t>
      </w:r>
      <w:r w:rsidRPr="002809A6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pStyle w:val="a0"/>
        <w:tabs>
          <w:tab w:val="right" w:pos="8306"/>
        </w:tabs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E42300" w:rsidRDefault="00E42300"/>
    <w:p w:rsidR="00E42300" w:rsidRDefault="00E42300">
      <w:pPr>
        <w:pStyle w:val="a0"/>
        <w:ind w:left="840" w:hanging="420"/>
      </w:pPr>
    </w:p>
    <w:p w:rsidR="00B025E1" w:rsidRPr="00B025E1" w:rsidRDefault="00B025E1" w:rsidP="00B025E1">
      <w:r>
        <w:rPr>
          <w:rFonts w:hint="eastAsia"/>
        </w:rPr>
        <w:t>.</w:t>
      </w:r>
    </w:p>
    <w:p w:rsidR="00E42300" w:rsidRDefault="00B025E1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>排水管网整治</w:t>
      </w:r>
      <w:r w:rsidRPr="003426BB">
        <w:rPr>
          <w:rFonts w:asciiTheme="minorEastAsia" w:hAnsiTheme="minorEastAsia" w:hint="eastAsia"/>
          <w:b/>
          <w:bCs/>
          <w:sz w:val="32"/>
          <w:szCs w:val="32"/>
        </w:rPr>
        <w:t>项目</w:t>
      </w:r>
      <w:r w:rsidR="007E50C2">
        <w:rPr>
          <w:rFonts w:asciiTheme="minorEastAsia" w:hAnsiTheme="minorEastAsia" w:hint="eastAsia"/>
          <w:b/>
          <w:bCs/>
          <w:sz w:val="32"/>
          <w:szCs w:val="32"/>
        </w:rPr>
        <w:t>钢板桩</w:t>
      </w:r>
      <w:r w:rsidR="0096431B" w:rsidRPr="003426BB">
        <w:rPr>
          <w:rFonts w:asciiTheme="minorEastAsia" w:hAnsiTheme="minorEastAsia" w:hint="eastAsia"/>
          <w:b/>
          <w:bCs/>
          <w:sz w:val="32"/>
          <w:szCs w:val="32"/>
        </w:rPr>
        <w:t>采购及安装</w:t>
      </w:r>
      <w:r w:rsidR="004B057F">
        <w:rPr>
          <w:rFonts w:hint="eastAsia"/>
          <w:b/>
          <w:bCs/>
          <w:sz w:val="32"/>
          <w:szCs w:val="32"/>
        </w:rPr>
        <w:t>报价明细</w:t>
      </w:r>
    </w:p>
    <w:tbl>
      <w:tblPr>
        <w:tblW w:w="9869" w:type="dxa"/>
        <w:jc w:val="center"/>
        <w:tblLayout w:type="fixed"/>
        <w:tblLook w:val="04A0"/>
      </w:tblPr>
      <w:tblGrid>
        <w:gridCol w:w="422"/>
        <w:gridCol w:w="1000"/>
        <w:gridCol w:w="1770"/>
        <w:gridCol w:w="1134"/>
        <w:gridCol w:w="1418"/>
        <w:gridCol w:w="1417"/>
        <w:gridCol w:w="1418"/>
        <w:gridCol w:w="1290"/>
      </w:tblGrid>
      <w:tr w:rsidR="002809A6" w:rsidTr="00845D7D">
        <w:trPr>
          <w:trHeight w:val="87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品名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暂估数量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上限单价（含13%增值税专用发票）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报价单价（含13%增值税专用发票）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1B" w:rsidRPr="0096431B" w:rsidRDefault="0096431B" w:rsidP="0096431B">
            <w:pPr>
              <w:widowControl/>
              <w:spacing w:line="300" w:lineRule="exact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99606E" w:rsidTr="00845D7D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06E" w:rsidRPr="003426BB" w:rsidRDefault="0099606E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845D7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拉森钢板桩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Pr="003426BB" w:rsidRDefault="0099606E" w:rsidP="0096431B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845D7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III型，桩长6m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606E" w:rsidRDefault="003E708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680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元/延米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 w:rsidP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元/延米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606E" w:rsidRPr="0096431B" w:rsidRDefault="0099606E" w:rsidP="0099606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工程量</w:t>
            </w:r>
            <w:r w:rsidRPr="0096431B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按实结算，</w:t>
            </w:r>
            <w:r w:rsidRPr="003E7084">
              <w:rPr>
                <w:rFonts w:ascii="仿宋_GB2312" w:eastAsia="仿宋_GB2312" w:hAnsi="宋体" w:cs="宋体" w:hint="eastAsia"/>
                <w:b/>
                <w:color w:val="FF0000"/>
                <w:kern w:val="0"/>
                <w:sz w:val="20"/>
                <w:szCs w:val="20"/>
              </w:rPr>
              <w:t>不可预见费不</w:t>
            </w:r>
            <w:r w:rsidR="003E7084">
              <w:rPr>
                <w:rFonts w:ascii="仿宋_GB2312" w:eastAsia="仿宋_GB2312" w:hAnsi="宋体" w:cs="宋体" w:hint="eastAsia"/>
                <w:b/>
                <w:color w:val="FF0000"/>
                <w:kern w:val="0"/>
                <w:sz w:val="20"/>
                <w:szCs w:val="20"/>
              </w:rPr>
              <w:t>得</w:t>
            </w:r>
            <w:r w:rsidRPr="003E7084">
              <w:rPr>
                <w:rFonts w:ascii="仿宋_GB2312" w:eastAsia="仿宋_GB2312" w:hAnsi="宋体" w:cs="宋体" w:hint="eastAsia"/>
                <w:b/>
                <w:color w:val="FF0000"/>
                <w:kern w:val="0"/>
                <w:sz w:val="20"/>
                <w:szCs w:val="20"/>
              </w:rPr>
              <w:t>调整，不作为竞争费用</w:t>
            </w:r>
          </w:p>
        </w:tc>
      </w:tr>
      <w:tr w:rsidR="0099606E" w:rsidTr="00845D7D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06E" w:rsidRPr="003426BB" w:rsidRDefault="0099606E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845D7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拉森钢板桩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Pr="003426BB" w:rsidRDefault="0099606E" w:rsidP="0096431B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845D7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III型，桩长9m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606E" w:rsidRDefault="003E708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980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元/延米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Pr="003426BB" w:rsidRDefault="0099606E" w:rsidP="003426BB">
            <w:pPr>
              <w:pStyle w:val="a0"/>
              <w:ind w:leftChars="9" w:left="209" w:hangingChars="95" w:hanging="190"/>
              <w:jc w:val="center"/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元/延米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6E" w:rsidRPr="003426BB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  <w:u w:val="single"/>
              </w:rPr>
            </w:pPr>
          </w:p>
        </w:tc>
      </w:tr>
      <w:tr w:rsidR="0099606E" w:rsidTr="002756C8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99606E" w:rsidP="00314A9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06E" w:rsidRPr="003426BB" w:rsidRDefault="0099606E" w:rsidP="00314A92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槽钢支护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 w:rsidP="00314A92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2F47A6">
              <w:rPr>
                <w:rFonts w:ascii="仿宋" w:eastAsia="仿宋" w:hAnsi="仿宋" w:cs="宋体" w:hint="eastAsia"/>
                <w:b/>
                <w:color w:val="000000"/>
                <w:sz w:val="18"/>
                <w:szCs w:val="22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>28a，桩长6m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606E" w:rsidRDefault="003E7084" w:rsidP="00314A9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3E7084" w:rsidP="00314A9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320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元/延米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 w:rsidP="00314A9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</w:t>
            </w: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元/延米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 w:rsidP="00314A9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3426BB"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6E" w:rsidRDefault="0099606E" w:rsidP="00314A9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99606E" w:rsidTr="00845D7D">
        <w:trPr>
          <w:trHeight w:val="330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06E" w:rsidRPr="003426BB" w:rsidRDefault="0099606E" w:rsidP="003426BB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 w:rsidRPr="003426BB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不可预见费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99606E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元/项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E" w:rsidRDefault="00F02CF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  <w:u w:val="single"/>
              </w:rPr>
              <w:t>20000</w:t>
            </w:r>
            <w:r w:rsidR="0099606E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E" w:rsidRDefault="0099606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</w:tr>
      <w:tr w:rsidR="003426BB" w:rsidTr="00984AE4">
        <w:trPr>
          <w:trHeight w:val="580"/>
          <w:jc w:val="center"/>
        </w:trPr>
        <w:tc>
          <w:tcPr>
            <w:tcW w:w="71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96431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6431B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  <w:u w:val="single"/>
              </w:rPr>
              <w:t xml:space="preserve">     </w:t>
            </w:r>
            <w:r w:rsidR="003426BB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BB" w:rsidRDefault="003426BB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</w:tbl>
    <w:p w:rsidR="00E42300" w:rsidRPr="002809A6" w:rsidRDefault="004B057F" w:rsidP="001B3873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</w:t>
      </w:r>
      <w:r w:rsidR="0096431B">
        <w:rPr>
          <w:rFonts w:ascii="仿宋" w:eastAsia="仿宋" w:hAnsi="仿宋" w:hint="eastAsia"/>
          <w:b/>
          <w:color w:val="FF0000"/>
          <w:sz w:val="24"/>
          <w:szCs w:val="28"/>
        </w:rPr>
        <w:t>、</w:t>
      </w:r>
      <w:bookmarkStart w:id="0" w:name="_Toc303865001"/>
      <w:bookmarkStart w:id="1" w:name="_Toc300678570"/>
      <w:bookmarkStart w:id="2" w:name="_Toc414288289"/>
      <w:bookmarkStart w:id="3" w:name="_Toc26169"/>
      <w:r w:rsidR="003E7084">
        <w:rPr>
          <w:rFonts w:ascii="仿宋" w:eastAsia="仿宋" w:hAnsi="仿宋" w:hint="eastAsia"/>
          <w:b/>
          <w:color w:val="FF0000"/>
          <w:sz w:val="24"/>
          <w:szCs w:val="28"/>
        </w:rPr>
        <w:t>租赁费用、进出场及运输费用，包卸货装车，包打拔和支撑梁</w:t>
      </w:r>
      <w:r w:rsidR="0099606E">
        <w:rPr>
          <w:rFonts w:ascii="仿宋" w:eastAsia="仿宋" w:hAnsi="仿宋" w:hint="eastAsia"/>
          <w:b/>
          <w:color w:val="FF0000"/>
          <w:sz w:val="24"/>
          <w:szCs w:val="28"/>
        </w:rPr>
        <w:t>等相关费用</w:t>
      </w:r>
      <w:r w:rsidR="002809A6">
        <w:rPr>
          <w:rFonts w:ascii="仿宋" w:eastAsia="仿宋" w:hAnsi="仿宋" w:hint="eastAsia"/>
          <w:b/>
          <w:color w:val="FF0000"/>
          <w:sz w:val="24"/>
          <w:szCs w:val="28"/>
        </w:rPr>
        <w:t>。</w:t>
      </w:r>
    </w:p>
    <w:p w:rsidR="0096431B" w:rsidRDefault="0096431B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</w:p>
    <w:p w:rsidR="00B025E1" w:rsidRDefault="00B025E1" w:rsidP="00B025E1">
      <w:pPr>
        <w:pStyle w:val="a0"/>
        <w:ind w:left="840" w:hanging="420"/>
      </w:pPr>
    </w:p>
    <w:p w:rsidR="00B025E1" w:rsidRPr="00B025E1" w:rsidRDefault="00B025E1" w:rsidP="00B025E1"/>
    <w:p w:rsidR="0096431B" w:rsidRDefault="0096431B" w:rsidP="0096431B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F26B1D" w:rsidRDefault="00F26B1D" w:rsidP="00F26B1D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F26B1D" w:rsidRDefault="00F26B1D" w:rsidP="00F26B1D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1B3873" w:rsidRPr="00F26B1D" w:rsidRDefault="001B3873" w:rsidP="001B3873">
      <w:pPr>
        <w:pStyle w:val="a0"/>
        <w:ind w:left="840" w:hanging="420"/>
      </w:pPr>
    </w:p>
    <w:p w:rsidR="001B3873" w:rsidRDefault="001B3873" w:rsidP="001B3873"/>
    <w:p w:rsidR="001B3873" w:rsidRDefault="001B3873" w:rsidP="001B3873">
      <w:pPr>
        <w:pStyle w:val="a0"/>
        <w:ind w:left="840" w:hanging="420"/>
      </w:pPr>
    </w:p>
    <w:p w:rsidR="001B3873" w:rsidRDefault="001B3873" w:rsidP="001B3873"/>
    <w:p w:rsidR="003E7084" w:rsidRDefault="003E7084" w:rsidP="003E7084">
      <w:pPr>
        <w:pStyle w:val="a0"/>
        <w:ind w:left="840" w:hanging="420"/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包含：企业营业执照及基本存款账户信息等复印件。</w:t>
      </w: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E42300" w:rsidRDefault="004B057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E42300" w:rsidRDefault="004B057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E42300" w:rsidRDefault="00E42300">
      <w:pPr>
        <w:spacing w:line="400" w:lineRule="exact"/>
        <w:ind w:right="450"/>
        <w:outlineLvl w:val="1"/>
        <w:rPr>
          <w:b/>
        </w:rPr>
      </w:pPr>
    </w:p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452" w:rsidRDefault="00CE2452" w:rsidP="003426BB">
      <w:r>
        <w:separator/>
      </w:r>
    </w:p>
  </w:endnote>
  <w:endnote w:type="continuationSeparator" w:id="1">
    <w:p w:rsidR="00CE2452" w:rsidRDefault="00CE2452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452" w:rsidRDefault="00CE2452" w:rsidP="003426BB">
      <w:r>
        <w:separator/>
      </w:r>
    </w:p>
  </w:footnote>
  <w:footnote w:type="continuationSeparator" w:id="1">
    <w:p w:rsidR="00CE2452" w:rsidRDefault="00CE2452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62A2"/>
    <w:rsid w:val="00030D3A"/>
    <w:rsid w:val="000777C0"/>
    <w:rsid w:val="00080C6F"/>
    <w:rsid w:val="000819A3"/>
    <w:rsid w:val="001060F8"/>
    <w:rsid w:val="00122126"/>
    <w:rsid w:val="00141008"/>
    <w:rsid w:val="001B3873"/>
    <w:rsid w:val="001D3471"/>
    <w:rsid w:val="001E7A27"/>
    <w:rsid w:val="001F04D7"/>
    <w:rsid w:val="00211E4B"/>
    <w:rsid w:val="00213674"/>
    <w:rsid w:val="00250F8C"/>
    <w:rsid w:val="002809A6"/>
    <w:rsid w:val="002B376C"/>
    <w:rsid w:val="002D1FB3"/>
    <w:rsid w:val="002F47A6"/>
    <w:rsid w:val="00301F7B"/>
    <w:rsid w:val="003426BB"/>
    <w:rsid w:val="003D49F4"/>
    <w:rsid w:val="003D5EF7"/>
    <w:rsid w:val="003E7084"/>
    <w:rsid w:val="0043098E"/>
    <w:rsid w:val="00461F53"/>
    <w:rsid w:val="004B057F"/>
    <w:rsid w:val="004E1914"/>
    <w:rsid w:val="004E1F1F"/>
    <w:rsid w:val="00525821"/>
    <w:rsid w:val="005415C1"/>
    <w:rsid w:val="0055546A"/>
    <w:rsid w:val="00560D00"/>
    <w:rsid w:val="00573166"/>
    <w:rsid w:val="005A1623"/>
    <w:rsid w:val="005C163A"/>
    <w:rsid w:val="00651D57"/>
    <w:rsid w:val="006C177C"/>
    <w:rsid w:val="006F1BA5"/>
    <w:rsid w:val="006F2669"/>
    <w:rsid w:val="00755C18"/>
    <w:rsid w:val="007771F8"/>
    <w:rsid w:val="00785606"/>
    <w:rsid w:val="007A58D5"/>
    <w:rsid w:val="007C4A51"/>
    <w:rsid w:val="007C7AF4"/>
    <w:rsid w:val="007E50C2"/>
    <w:rsid w:val="007E7828"/>
    <w:rsid w:val="008164E3"/>
    <w:rsid w:val="00820A49"/>
    <w:rsid w:val="00840506"/>
    <w:rsid w:val="00845D7D"/>
    <w:rsid w:val="00891F6D"/>
    <w:rsid w:val="00893FA3"/>
    <w:rsid w:val="008A603C"/>
    <w:rsid w:val="0096431B"/>
    <w:rsid w:val="00984AE4"/>
    <w:rsid w:val="0099606E"/>
    <w:rsid w:val="009E5498"/>
    <w:rsid w:val="00A015A1"/>
    <w:rsid w:val="00B025E1"/>
    <w:rsid w:val="00B2115B"/>
    <w:rsid w:val="00B5124F"/>
    <w:rsid w:val="00B81773"/>
    <w:rsid w:val="00B90DF9"/>
    <w:rsid w:val="00BA3BBE"/>
    <w:rsid w:val="00BB1D4B"/>
    <w:rsid w:val="00BB735C"/>
    <w:rsid w:val="00BD0B7C"/>
    <w:rsid w:val="00BE4462"/>
    <w:rsid w:val="00C2589A"/>
    <w:rsid w:val="00C72B15"/>
    <w:rsid w:val="00C72F04"/>
    <w:rsid w:val="00C875D3"/>
    <w:rsid w:val="00CD2177"/>
    <w:rsid w:val="00CE2452"/>
    <w:rsid w:val="00D77A3D"/>
    <w:rsid w:val="00D92C74"/>
    <w:rsid w:val="00DB38B7"/>
    <w:rsid w:val="00DC0B23"/>
    <w:rsid w:val="00DC64F5"/>
    <w:rsid w:val="00E23013"/>
    <w:rsid w:val="00E42300"/>
    <w:rsid w:val="00E56F43"/>
    <w:rsid w:val="00E71D42"/>
    <w:rsid w:val="00E95B55"/>
    <w:rsid w:val="00F02CFA"/>
    <w:rsid w:val="00F26B1D"/>
    <w:rsid w:val="00F738AD"/>
    <w:rsid w:val="00FA3CD2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33</cp:revision>
  <cp:lastPrinted>2023-05-31T06:41:00Z</cp:lastPrinted>
  <dcterms:created xsi:type="dcterms:W3CDTF">2022-07-28T01:41:00Z</dcterms:created>
  <dcterms:modified xsi:type="dcterms:W3CDTF">2023-06-26T05:57:00Z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